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0908F1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0A18C4">
        <w:rPr>
          <w:rFonts w:cstheme="minorHAnsi"/>
          <w:b/>
          <w:sz w:val="24"/>
          <w:szCs w:val="24"/>
        </w:rPr>
        <w:t>август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0A18C4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41E19" w:rsidRDefault="000A18C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август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</w:p>
    <w:p w:rsidR="00082CB9" w:rsidRPr="003618EE" w:rsidRDefault="00041E1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345 104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0A1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августа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0A18C4">
        <w:rPr>
          <w:rFonts w:cstheme="minorHAnsi"/>
          <w:sz w:val="24"/>
          <w:szCs w:val="24"/>
        </w:rPr>
        <w:t>181332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0A18C4">
        <w:rPr>
          <w:rFonts w:cstheme="minorHAnsi"/>
          <w:sz w:val="24"/>
          <w:szCs w:val="24"/>
        </w:rPr>
        <w:t xml:space="preserve">850 </w:t>
      </w:r>
      <w:r w:rsidR="00203221">
        <w:rPr>
          <w:rFonts w:cstheme="minorHAnsi"/>
          <w:sz w:val="24"/>
          <w:szCs w:val="24"/>
        </w:rPr>
        <w:t>руб</w:t>
      </w:r>
      <w:r w:rsidR="000A18C4">
        <w:rPr>
          <w:rFonts w:cstheme="minorHAnsi"/>
          <w:sz w:val="24"/>
          <w:szCs w:val="24"/>
        </w:rPr>
        <w:t>.</w:t>
      </w:r>
      <w:r w:rsidR="00203221">
        <w:rPr>
          <w:rFonts w:cstheme="minorHAnsi"/>
          <w:sz w:val="24"/>
          <w:szCs w:val="24"/>
        </w:rPr>
        <w:t>;</w:t>
      </w:r>
    </w:p>
    <w:p w:rsidR="00951DDB" w:rsidRDefault="000A18C4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бухгалтерские услуги – 5500</w:t>
      </w:r>
      <w:r w:rsidR="00951DDB">
        <w:rPr>
          <w:rFonts w:cstheme="minorHAnsi"/>
          <w:sz w:val="24"/>
          <w:szCs w:val="24"/>
        </w:rPr>
        <w:t xml:space="preserve"> руб.;</w:t>
      </w:r>
    </w:p>
    <w:p w:rsidR="000A18C4" w:rsidRDefault="000A18C4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-покупка мебели и оборудования – 157422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41E19"/>
    <w:rsid w:val="00082CB9"/>
    <w:rsid w:val="000908F1"/>
    <w:rsid w:val="00096A45"/>
    <w:rsid w:val="000A18C4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2022-01-12T10:14:00Z</dcterms:modified>
</cp:coreProperties>
</file>