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C3B86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F26231">
        <w:rPr>
          <w:rFonts w:cstheme="minorHAnsi"/>
          <w:b/>
          <w:sz w:val="24"/>
          <w:szCs w:val="24"/>
        </w:rPr>
        <w:t>март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C3B8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bookmarkStart w:id="0" w:name="_GoBack"/>
      <w:bookmarkEnd w:id="0"/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F26231">
        <w:rPr>
          <w:rFonts w:cstheme="minorHAnsi"/>
          <w:b/>
          <w:sz w:val="24"/>
          <w:szCs w:val="24"/>
        </w:rPr>
        <w:t>136 179</w:t>
      </w:r>
      <w:r w:rsidR="00E40D87" w:rsidRPr="003618EE">
        <w:rPr>
          <w:rFonts w:cstheme="minorHAnsi"/>
          <w:b/>
          <w:sz w:val="24"/>
          <w:szCs w:val="24"/>
        </w:rPr>
        <w:t xml:space="preserve">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E2685C">
        <w:rPr>
          <w:rFonts w:cstheme="minorHAnsi"/>
          <w:sz w:val="24"/>
          <w:szCs w:val="24"/>
        </w:rPr>
        <w:t>, пособие по беременности и родам</w:t>
      </w:r>
      <w:r w:rsidR="00D92FD0">
        <w:rPr>
          <w:rFonts w:cstheme="minorHAnsi"/>
          <w:sz w:val="24"/>
          <w:szCs w:val="24"/>
        </w:rPr>
        <w:t xml:space="preserve"> – </w:t>
      </w:r>
      <w:r w:rsidR="00AB361A">
        <w:rPr>
          <w:rFonts w:cstheme="minorHAnsi"/>
          <w:sz w:val="24"/>
          <w:szCs w:val="24"/>
        </w:rPr>
        <w:t xml:space="preserve"> </w:t>
      </w:r>
      <w:r w:rsidR="00F26231">
        <w:rPr>
          <w:rFonts w:cstheme="minorHAnsi"/>
          <w:sz w:val="24"/>
          <w:szCs w:val="24"/>
        </w:rPr>
        <w:t>60 179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887866" w:rsidRPr="00226E1B">
        <w:rPr>
          <w:rFonts w:cstheme="minorHAnsi"/>
          <w:sz w:val="24"/>
          <w:szCs w:val="24"/>
        </w:rPr>
        <w:t>00 руб.</w:t>
      </w:r>
    </w:p>
    <w:p w:rsidR="00F26231" w:rsidRDefault="00F2623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бухгалтерских услуг – 5000 руб.</w:t>
      </w:r>
    </w:p>
    <w:p w:rsidR="00F26231" w:rsidRDefault="00F2623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покупка </w:t>
      </w:r>
      <w:proofErr w:type="spellStart"/>
      <w:r>
        <w:rPr>
          <w:rFonts w:cstheme="minorHAnsi"/>
          <w:sz w:val="24"/>
          <w:szCs w:val="24"/>
        </w:rPr>
        <w:t>вертикализатора</w:t>
      </w:r>
      <w:proofErr w:type="spellEnd"/>
      <w:r>
        <w:rPr>
          <w:rFonts w:cstheme="minorHAnsi"/>
          <w:sz w:val="24"/>
          <w:szCs w:val="24"/>
        </w:rPr>
        <w:t xml:space="preserve"> для занятий с детьми – 70 000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DC43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2018-01-22T04:59:00Z</dcterms:created>
  <dcterms:modified xsi:type="dcterms:W3CDTF">2019-04-05T08:27:00Z</dcterms:modified>
</cp:coreProperties>
</file>