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34B88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1C7323">
        <w:rPr>
          <w:rFonts w:cstheme="minorHAnsi"/>
          <w:b/>
          <w:sz w:val="24"/>
          <w:szCs w:val="24"/>
        </w:rPr>
        <w:t>тельных пожертвований за ок</w:t>
      </w:r>
      <w:r w:rsidR="00670BA4">
        <w:rPr>
          <w:rFonts w:cstheme="minorHAnsi"/>
          <w:b/>
          <w:sz w:val="24"/>
          <w:szCs w:val="24"/>
        </w:rPr>
        <w:t>тябрь</w:t>
      </w:r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1C73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ок</w:t>
      </w:r>
      <w:r w:rsidR="00670BA4">
        <w:rPr>
          <w:rFonts w:cstheme="minorHAnsi"/>
          <w:sz w:val="24"/>
          <w:szCs w:val="24"/>
        </w:rPr>
        <w:t>тябрь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>поступило</w:t>
      </w:r>
      <w:r w:rsidR="00030F54">
        <w:rPr>
          <w:rFonts w:cstheme="minorHAnsi"/>
          <w:sz w:val="24"/>
          <w:szCs w:val="24"/>
        </w:rPr>
        <w:t xml:space="preserve"> </w:t>
      </w:r>
      <w:r w:rsidR="00234B88" w:rsidRPr="00234B88">
        <w:rPr>
          <w:rFonts w:cstheme="minorHAnsi"/>
          <w:b/>
          <w:sz w:val="24"/>
          <w:szCs w:val="24"/>
        </w:rPr>
        <w:t>139 353</w:t>
      </w:r>
      <w:r w:rsidR="008336B6">
        <w:rPr>
          <w:rFonts w:cstheme="minorHAnsi"/>
          <w:sz w:val="24"/>
          <w:szCs w:val="24"/>
        </w:rPr>
        <w:t xml:space="preserve"> </w:t>
      </w:r>
      <w:r w:rsidR="007D713D" w:rsidRPr="0026050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716933" w:rsidRDefault="0027422A" w:rsidP="00946C22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46C22">
        <w:rPr>
          <w:rFonts w:cstheme="minorHAnsi"/>
          <w:sz w:val="24"/>
          <w:szCs w:val="24"/>
        </w:rPr>
        <w:t>.</w:t>
      </w:r>
    </w:p>
    <w:p w:rsidR="00234B88" w:rsidRPr="0027422A" w:rsidRDefault="00234B88" w:rsidP="00234B88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>
        <w:t>Пожертвование по договору № 39БПУЦ/18 от 20 сентября 2018 г. в рамках благотворительной программы "Нужна Помощь".</w:t>
      </w:r>
    </w:p>
    <w:p w:rsidR="00234B88" w:rsidRPr="00946C22" w:rsidRDefault="00234B88" w:rsidP="00234B88">
      <w:pPr>
        <w:pStyle w:val="a6"/>
        <w:rPr>
          <w:rFonts w:cstheme="minorHAnsi"/>
          <w:sz w:val="24"/>
          <w:szCs w:val="24"/>
        </w:rPr>
      </w:pPr>
      <w:bookmarkStart w:id="0" w:name="_GoBack"/>
      <w:bookmarkEnd w:id="0"/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820"/>
        <w:gridCol w:w="2560"/>
        <w:gridCol w:w="960"/>
        <w:gridCol w:w="960"/>
      </w:tblGrid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31.10.2019 12:56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31.10.2019 0:08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30.10.2019 18:14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30.10.2019 10:39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29.10.2019 22:23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29.10.2019 21:44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29.10.2019 11:58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29.10.2019 0:33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28.10.2019 12:14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27.10.2019 12:45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27.10.2019 12:40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27.10.2019 12:27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27.10.2019 11:03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NINA ORLOVA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26.10.2019 17:10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25.10.2019 22:59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34B88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25.10.2019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25.10.2019 19:45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24.10.2019 22:49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23.10.2019 23:02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23.10.2019 12:51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22.10.2019 18:45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22.10.2019 1:06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21.10.2019 23:56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21.10.2019 18:36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21.10.2019 14:34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19.10.2019 23:21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19.10.2019 22:54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19.10.2019 14:56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18.10.2019 18:18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18.10.2019 17:16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18.10.2019 11:04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18.10.2019 10:12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18.10.2019 9:05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17.10.2019 20:29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17.10.2019 13:41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16.10.2019 19:13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15.10.2019 11:57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14.10.2019 15:49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34B88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14.10.2019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IBRAGIMOV VADIM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13.10.2019 21:36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13.10.2019 21:35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13.10.2019 17:56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12.10.2019 19:43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12.10.2019 18:15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12.10.2019 14:43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12.10.2019 10:58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12.10.2019 9:36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11.10.2019 20:09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11.10.2019 14:07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10.10.2019 15:05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09.10.2019 18:14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09.10.2019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NUZHNA POMO</w:t>
            </w:r>
            <w:r w:rsidR="00234B88">
              <w:rPr>
                <w:rFonts w:ascii="Calibri" w:eastAsia="Times New Roman" w:hAnsi="Calibri" w:cs="Calibri"/>
                <w:color w:val="000000"/>
                <w:lang w:eastAsia="ru-RU"/>
              </w:rPr>
              <w:t>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34B88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09.10.2019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NUZHNA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34B88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09.10.2019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BF NUZHNA POMOSH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88" w:rsidRPr="001C7323" w:rsidRDefault="00234B88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08.10.2019 22:44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ALEXEY KURENKOV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08.10.2019 11:49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08.10.2019 11:23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08.10.2019 10:27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08.10.2019 0:17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07.10.2019 16:53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07.10.2019 13:46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06.10.2019 22:33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06.10.2019 19:31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06.10.2019 12:30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06.10.2019 12:15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05.10.2019 22:28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05.10.2019 15:40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05.10.2019 13:32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04.10.2019 19:29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03.10.2019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PAVEL CHAZSHIN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03.10.2019 22:58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03.10.2019 21:43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C7323" w:rsidRPr="001C7323" w:rsidTr="001C7323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01.10.2019 0:08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323" w:rsidRPr="001C7323" w:rsidRDefault="001C7323" w:rsidP="001C73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7323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030F54" w:rsidRPr="00795036" w:rsidRDefault="00030F54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30F54"/>
    <w:rsid w:val="00081617"/>
    <w:rsid w:val="00082CB9"/>
    <w:rsid w:val="00096A45"/>
    <w:rsid w:val="000C166F"/>
    <w:rsid w:val="001000AE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5644A"/>
    <w:rsid w:val="00560B7F"/>
    <w:rsid w:val="00582BF7"/>
    <w:rsid w:val="005B68DA"/>
    <w:rsid w:val="005B77A2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E01AB"/>
    <w:rsid w:val="00910490"/>
    <w:rsid w:val="00946C22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5F21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DD20-F956-4180-84C9-964039B5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2018-01-22T04:59:00Z</dcterms:created>
  <dcterms:modified xsi:type="dcterms:W3CDTF">2019-11-11T05:37:00Z</dcterms:modified>
</cp:coreProperties>
</file>